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Withdrawal Form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5265"/>
        <w:tblGridChange w:id="0">
          <w:tblGrid>
            <w:gridCol w:w="4095"/>
            <w:gridCol w:w="5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Roll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Program/Branch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Faculty Advisor/Guide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Reasons for withdrawal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 of request initiation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Withdrawal with effect from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 dues/clearance attachment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Stipend related recommendation (if PG student) from Fac. Adv.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Signature </w:t>
        <w:tab/>
        <w:tab/>
        <w:t xml:space="preserve">Parent/Guardian Signature</w:t>
        <w:tab/>
        <w:tab/>
        <w:t xml:space="preserve">Fac. Ad./Guide </w:t>
        <w:tab/>
        <w:t xml:space="preserve">HoD  </w:t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or email consent </w:t>
      </w:r>
    </w:p>
    <w:p w:rsidR="00000000" w:rsidDel="00000000" w:rsidP="00000000" w:rsidRDefault="00000000" w:rsidRPr="00000000" w14:paraId="0000001D">
      <w:pPr>
        <w:spacing w:line="240" w:lineRule="auto"/>
        <w:ind w:left="216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(Only for UG students)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EA/JA/Assistant </w:t>
        <w:tab/>
        <w:tab/>
        <w:tab/>
        <w:t xml:space="preserve">JS</w:t>
        <w:tab/>
        <w:tab/>
        <w:tab/>
        <w:tab/>
        <w:tab/>
        <w:tab/>
        <w:t xml:space="preserve">AR (AP)</w:t>
        <w:tab/>
        <w:tab/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 (AP-UG/PG)</w:t>
        <w:tab/>
        <w:tab/>
        <w:tab/>
        <w:t xml:space="preserve">Associate Dean (AP-UG/PG) </w:t>
        <w:tab/>
        <w:tab/>
        <w:t xml:space="preserve">Dean (AP) </w:t>
      </w:r>
    </w:p>
    <w:p w:rsidR="00000000" w:rsidDel="00000000" w:rsidP="00000000" w:rsidRDefault="00000000" w:rsidRPr="00000000" w14:paraId="00000026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Chairperson Senate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angal"/>
  <w:font w:name="Nirmala U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59" w:lineRule="auto"/>
      <w:jc w:val="right"/>
      <w:rPr>
        <w:rFonts w:ascii="Nirmala UI" w:cs="Nirmala UI" w:eastAsia="Nirmala UI" w:hAnsi="Nirmala UI"/>
        <w:b w:val="1"/>
        <w:bCs w:val="1"/>
        <w:sz w:val="28"/>
        <w:szCs w:val="28"/>
      </w:rPr>
    </w:pPr>
    <w:r w:rsidDel="00000000" w:rsidR="00000000" w:rsidRPr="00000000">
      <w:rPr>
        <w:rFonts w:ascii="Nirmala UI" w:cs="Nirmala UI" w:eastAsia="Nirmala UI" w:hAnsi="Nirmala UI"/>
        <w:b w:val="1"/>
        <w:bCs w:val="1"/>
        <w:sz w:val="30"/>
        <w:szCs w:val="30"/>
        <w:rtl w:val="0"/>
      </w:rPr>
      <w:t xml:space="preserve">ಭಾರತೀಯ</w:t>
    </w:r>
    <w:r w:rsidDel="00000000" w:rsidR="00000000" w:rsidRPr="00000000">
      <w:rPr>
        <w:rFonts w:ascii="Book Antiqua" w:cs="Book Antiqua" w:eastAsia="Book Antiqua" w:hAnsi="Book Antiqua"/>
        <w:b w:val="1"/>
        <w:bCs w:val="1"/>
        <w:sz w:val="30"/>
        <w:szCs w:val="30"/>
        <w:rtl w:val="0"/>
      </w:rPr>
      <w:t xml:space="preserve"> </w:t>
    </w:r>
    <w:r w:rsidDel="00000000" w:rsidR="00000000" w:rsidRPr="00000000">
      <w:rPr>
        <w:rFonts w:ascii="Nirmala UI" w:cs="Nirmala UI" w:eastAsia="Nirmala UI" w:hAnsi="Nirmala UI"/>
        <w:b w:val="1"/>
        <w:bCs w:val="1"/>
        <w:sz w:val="30"/>
        <w:szCs w:val="30"/>
        <w:rtl w:val="0"/>
      </w:rPr>
      <w:t xml:space="preserve">ತಂತ್ರ</w:t>
    </w:r>
    <w:r w:rsidDel="00000000" w:rsidR="00000000" w:rsidRPr="00000000">
      <w:rPr>
        <w:rFonts w:ascii="Book Antiqua" w:cs="Book Antiqua" w:eastAsia="Book Antiqua" w:hAnsi="Book Antiqua"/>
        <w:b w:val="1"/>
        <w:bCs w:val="1"/>
        <w:sz w:val="30"/>
        <w:szCs w:val="30"/>
        <w:rtl w:val="0"/>
      </w:rPr>
      <w:t xml:space="preserve"> </w:t>
    </w:r>
    <w:r w:rsidDel="00000000" w:rsidR="00000000" w:rsidRPr="00000000">
      <w:rPr>
        <w:rFonts w:ascii="Nirmala UI" w:cs="Nirmala UI" w:eastAsia="Nirmala UI" w:hAnsi="Nirmala UI"/>
        <w:b w:val="1"/>
        <w:bCs w:val="1"/>
        <w:sz w:val="30"/>
        <w:szCs w:val="30"/>
        <w:rtl w:val="0"/>
      </w:rPr>
      <w:t xml:space="preserve">ಜ್ಞಾನ</w:t>
    </w:r>
    <w:r w:rsidDel="00000000" w:rsidR="00000000" w:rsidRPr="00000000">
      <w:rPr>
        <w:rFonts w:ascii="Book Antiqua" w:cs="Book Antiqua" w:eastAsia="Book Antiqua" w:hAnsi="Book Antiqua"/>
        <w:b w:val="1"/>
        <w:bCs w:val="1"/>
        <w:sz w:val="30"/>
        <w:szCs w:val="30"/>
        <w:rtl w:val="0"/>
      </w:rPr>
      <w:t xml:space="preserve"> </w:t>
    </w:r>
    <w:r w:rsidDel="00000000" w:rsidR="00000000" w:rsidRPr="00000000">
      <w:rPr>
        <w:rFonts w:ascii="Nirmala UI" w:cs="Nirmala UI" w:eastAsia="Nirmala UI" w:hAnsi="Nirmala UI"/>
        <w:b w:val="1"/>
        <w:bCs w:val="1"/>
        <w:sz w:val="30"/>
        <w:szCs w:val="30"/>
        <w:rtl w:val="0"/>
      </w:rPr>
      <w:t xml:space="preserve">ಸಂಸ್ಥೆ</w:t>
    </w:r>
    <w:r w:rsidDel="00000000" w:rsidR="00000000" w:rsidRPr="00000000">
      <w:rPr>
        <w:rFonts w:ascii="Book Antiqua" w:cs="Book Antiqua" w:eastAsia="Book Antiqua" w:hAnsi="Book Antiqua"/>
        <w:b w:val="1"/>
        <w:bCs w:val="1"/>
        <w:sz w:val="30"/>
        <w:szCs w:val="30"/>
        <w:rtl w:val="0"/>
      </w:rPr>
      <w:t xml:space="preserve"> </w:t>
    </w:r>
    <w:r w:rsidDel="00000000" w:rsidR="00000000" w:rsidRPr="00000000">
      <w:rPr>
        <w:rFonts w:ascii="Nirmala UI" w:cs="Nirmala UI" w:eastAsia="Nirmala UI" w:hAnsi="Nirmala UI"/>
        <w:b w:val="1"/>
        <w:bCs w:val="1"/>
        <w:sz w:val="30"/>
        <w:szCs w:val="30"/>
        <w:rtl w:val="0"/>
      </w:rPr>
      <w:t xml:space="preserve">ಧಾರವಾಡ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-142874</wp:posOffset>
          </wp:positionV>
          <wp:extent cx="840740" cy="94297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0740" cy="942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line="240" w:lineRule="auto"/>
      <w:jc w:val="right"/>
      <w:rPr>
        <w:rFonts w:ascii="Mangal" w:cs="Mangal" w:eastAsia="Mangal" w:hAnsi="Mangal"/>
        <w:b w:val="1"/>
        <w:bCs w:val="1"/>
        <w:sz w:val="26"/>
        <w:szCs w:val="26"/>
      </w:rPr>
    </w:pPr>
    <w:r w:rsidDel="00000000" w:rsidR="00000000" w:rsidRPr="00000000">
      <w:rPr>
        <w:rFonts w:ascii="Nirmala UI" w:cs="Nirmala UI" w:eastAsia="Nirmala UI" w:hAnsi="Nirmala UI"/>
        <w:b w:val="1"/>
        <w:bCs w:val="1"/>
        <w:sz w:val="26"/>
        <w:szCs w:val="26"/>
        <w:rtl w:val="0"/>
      </w:rPr>
      <w:t xml:space="preserve">भारतीय</w:t>
    </w:r>
    <w:r w:rsidDel="00000000" w:rsidR="00000000" w:rsidRPr="00000000">
      <w:rPr>
        <w:rFonts w:ascii="Book Antiqua" w:cs="Book Antiqua" w:eastAsia="Book Antiqua" w:hAnsi="Book Antiqua"/>
        <w:b w:val="1"/>
        <w:bCs w:val="1"/>
        <w:sz w:val="26"/>
        <w:szCs w:val="26"/>
        <w:rtl w:val="0"/>
      </w:rPr>
      <w:t xml:space="preserve"> </w:t>
    </w:r>
    <w:r w:rsidDel="00000000" w:rsidR="00000000" w:rsidRPr="00000000">
      <w:rPr>
        <w:rFonts w:ascii="Nirmala UI" w:cs="Nirmala UI" w:eastAsia="Nirmala UI" w:hAnsi="Nirmala UI"/>
        <w:b w:val="1"/>
        <w:bCs w:val="1"/>
        <w:sz w:val="26"/>
        <w:szCs w:val="26"/>
        <w:rtl w:val="0"/>
      </w:rPr>
      <w:t xml:space="preserve">प्रौद्योगिकी</w:t>
    </w:r>
    <w:r w:rsidDel="00000000" w:rsidR="00000000" w:rsidRPr="00000000">
      <w:rPr>
        <w:rFonts w:ascii="Book Antiqua" w:cs="Book Antiqua" w:eastAsia="Book Antiqua" w:hAnsi="Book Antiqua"/>
        <w:b w:val="1"/>
        <w:bCs w:val="1"/>
        <w:sz w:val="26"/>
        <w:szCs w:val="26"/>
        <w:rtl w:val="0"/>
      </w:rPr>
      <w:t xml:space="preserve"> </w:t>
    </w:r>
    <w:r w:rsidDel="00000000" w:rsidR="00000000" w:rsidRPr="00000000">
      <w:rPr>
        <w:rFonts w:ascii="Nirmala UI" w:cs="Nirmala UI" w:eastAsia="Nirmala UI" w:hAnsi="Nirmala UI"/>
        <w:b w:val="1"/>
        <w:bCs w:val="1"/>
        <w:sz w:val="26"/>
        <w:szCs w:val="26"/>
        <w:rtl w:val="0"/>
      </w:rPr>
      <w:t xml:space="preserve">संस्थान धारवाड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40" w:lineRule="auto"/>
      <w:jc w:val="right"/>
      <w:rPr>
        <w:rFonts w:ascii="Book Antiqua" w:cs="Book Antiqua" w:eastAsia="Book Antiqua" w:hAnsi="Book Antiqua"/>
        <w:b w:val="1"/>
        <w:bCs w:val="1"/>
        <w:sz w:val="24"/>
        <w:szCs w:val="24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sz w:val="24"/>
        <w:szCs w:val="24"/>
        <w:rtl w:val="0"/>
      </w:rPr>
      <w:t xml:space="preserve">INDIAN INSTITUTE OF TECHNOLOGY DHARWAD</w:t>
    </w:r>
  </w:p>
  <w:p w:rsidR="00000000" w:rsidDel="00000000" w:rsidP="00000000" w:rsidRDefault="00000000" w:rsidRPr="00000000" w14:paraId="0000002E">
    <w:pPr>
      <w:spacing w:line="240" w:lineRule="auto"/>
      <w:jc w:val="right"/>
      <w:rPr>
        <w:rFonts w:ascii="Book Antiqua" w:cs="Book Antiqua" w:eastAsia="Book Antiqua" w:hAnsi="Book Antiqua"/>
        <w:b w:val="1"/>
        <w:bCs w:val="1"/>
        <w:sz w:val="24"/>
        <w:szCs w:val="24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sz w:val="24"/>
        <w:szCs w:val="24"/>
        <w:rtl w:val="0"/>
      </w:rPr>
      <w:t xml:space="preserve">DHARWAD – 580 011, KARNATAKA</w:t>
    </w:r>
  </w:p>
  <w:p w:rsidR="00000000" w:rsidDel="00000000" w:rsidP="00000000" w:rsidRDefault="00000000" w:rsidRPr="00000000" w14:paraId="0000002F">
    <w:pPr>
      <w:spacing w:line="240" w:lineRule="auto"/>
      <w:jc w:val="right"/>
      <w:rPr>
        <w:rFonts w:ascii="Book Antiqua" w:cs="Book Antiqua" w:eastAsia="Book Antiqua" w:hAnsi="Book Antiqua"/>
        <w:b w:val="1"/>
        <w:bCs w:val="1"/>
        <w:sz w:val="24"/>
        <w:szCs w:val="24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sz w:val="24"/>
        <w:szCs w:val="24"/>
        <w:rtl w:val="0"/>
      </w:rPr>
      <w:t xml:space="preserve">______________________________________________________________________________</w:t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